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4BFA4" w14:textId="0BAD5F55" w:rsidR="006F5BB5" w:rsidRDefault="006F5BB5" w:rsidP="006263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Response #2</w:t>
      </w:r>
    </w:p>
    <w:p w14:paraId="3F97CF2F" w14:textId="77777777" w:rsidR="006F5BB5" w:rsidRDefault="006F5BB5" w:rsidP="00626317">
      <w:pPr>
        <w:rPr>
          <w:rFonts w:ascii="Times New Roman" w:hAnsi="Times New Roman" w:cs="Times New Roman"/>
          <w:sz w:val="24"/>
          <w:szCs w:val="24"/>
        </w:rPr>
      </w:pPr>
    </w:p>
    <w:p w14:paraId="64A1FE49" w14:textId="2E48F2D0" w:rsidR="00626317" w:rsidRPr="002F46D2" w:rsidRDefault="000A48EB" w:rsidP="00626317">
      <w:pPr>
        <w:rPr>
          <w:rFonts w:ascii="Times New Roman" w:hAnsi="Times New Roman" w:cs="Times New Roman"/>
          <w:sz w:val="24"/>
          <w:szCs w:val="24"/>
        </w:rPr>
      </w:pPr>
      <w:r w:rsidRPr="002F46D2">
        <w:rPr>
          <w:rFonts w:ascii="Times New Roman" w:hAnsi="Times New Roman" w:cs="Times New Roman"/>
          <w:sz w:val="24"/>
          <w:szCs w:val="24"/>
        </w:rPr>
        <w:t xml:space="preserve">This is very good observation of John Hopkins Healthcare EBP. </w:t>
      </w:r>
      <w:r w:rsidR="00D33E9B" w:rsidRPr="002F46D2">
        <w:rPr>
          <w:rFonts w:ascii="Times New Roman" w:hAnsi="Times New Roman" w:cs="Times New Roman"/>
          <w:sz w:val="24"/>
          <w:szCs w:val="24"/>
        </w:rPr>
        <w:t>“</w:t>
      </w:r>
      <w:r w:rsidR="00D33E9B" w:rsidRPr="002F46D2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>The mission of Johns Hopkins Medicine is to improve the health of the community and the world by setting the standard of excellence in medical education, research and clinical care</w:t>
      </w:r>
      <w:r w:rsidR="00D33E9B" w:rsidRPr="002F46D2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 xml:space="preserve">” (Behr, 2020). </w:t>
      </w:r>
      <w:r w:rsidR="00626317" w:rsidRPr="002F46D2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 xml:space="preserve">Johns Hopkins is one of the leading healthcare </w:t>
      </w:r>
      <w:r w:rsidR="002F46D2" w:rsidRPr="002F46D2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>systems</w:t>
      </w:r>
      <w:r w:rsidR="00626317" w:rsidRPr="002F46D2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 xml:space="preserve"> </w:t>
      </w:r>
      <w:r w:rsidR="002F46D2" w:rsidRPr="002F46D2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>with cutting edge EBP for research and patient care</w:t>
      </w:r>
      <w:r w:rsidR="006F5BB5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>.</w:t>
      </w:r>
      <w:r w:rsidR="002F46D2" w:rsidRPr="002F46D2">
        <w:rPr>
          <w:rFonts w:ascii="Times New Roman" w:hAnsi="Times New Roman" w:cs="Times New Roman"/>
          <w:color w:val="1C1C1C"/>
          <w:sz w:val="24"/>
          <w:szCs w:val="24"/>
          <w:shd w:val="clear" w:color="auto" w:fill="F5F5F5"/>
        </w:rPr>
        <w:t xml:space="preserve"> </w:t>
      </w:r>
      <w:r w:rsidR="00626317" w:rsidRPr="002F46D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The goals of EBP “are to improve the results of professional decisions and to increase the use of practices that lead to desired outcomes while eliminating dysfunctional practices” (Melnyk &amp; Fineout-Overholt, 2011).</w:t>
      </w:r>
      <w:r w:rsidR="00626317" w:rsidRPr="002F46D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 </w:t>
      </w:r>
      <w:r w:rsidR="006F5BB5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 xml:space="preserve">EBP has improved healthcare delivery and decision making. </w:t>
      </w:r>
      <w:r w:rsidR="00626317" w:rsidRPr="002F46D2">
        <w:rPr>
          <w:rFonts w:ascii="Times New Roman" w:hAnsi="Times New Roman" w:cs="Times New Roman"/>
          <w:color w:val="2D3B45"/>
          <w:sz w:val="24"/>
          <w:szCs w:val="24"/>
          <w:shd w:val="clear" w:color="auto" w:fill="FFFFFF"/>
        </w:rPr>
        <w:t>“</w:t>
      </w:r>
      <w:r w:rsidR="00626317" w:rsidRPr="002F46D2">
        <w:rPr>
          <w:rFonts w:ascii="Times New Roman" w:hAnsi="Times New Roman" w:cs="Times New Roman"/>
          <w:sz w:val="24"/>
          <w:szCs w:val="24"/>
        </w:rPr>
        <w:t>The Johns Hopkins Evidence-Based Practice for Nurses and Healthcare Professionals Model is a powerful problem-solving approach to clinical decision-making and is accompanied by user-friendly tools to guide individual or group use</w:t>
      </w:r>
      <w:r w:rsidR="00626317" w:rsidRPr="002F46D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” (Vera, 2022).</w:t>
      </w:r>
    </w:p>
    <w:p w14:paraId="0837CB19" w14:textId="35A5245E" w:rsidR="000A48EB" w:rsidRPr="002F46D2" w:rsidRDefault="000A48EB">
      <w:pPr>
        <w:rPr>
          <w:rFonts w:ascii="Times New Roman" w:hAnsi="Times New Roman" w:cs="Times New Roman"/>
          <w:sz w:val="24"/>
          <w:szCs w:val="24"/>
        </w:rPr>
      </w:pPr>
    </w:p>
    <w:p w14:paraId="67997806" w14:textId="32F90046" w:rsidR="00D33E9B" w:rsidRPr="002F46D2" w:rsidRDefault="00626317" w:rsidP="002F46D2">
      <w:pPr>
        <w:pStyle w:val="NormalWeb"/>
        <w:spacing w:before="0" w:beforeAutospacing="0" w:after="0" w:afterAutospacing="0" w:line="480" w:lineRule="auto"/>
      </w:pPr>
      <w:r w:rsidRPr="002F46D2">
        <w:t>References:</w:t>
      </w:r>
    </w:p>
    <w:p w14:paraId="03991D2A" w14:textId="77777777" w:rsidR="00D33E9B" w:rsidRPr="002F46D2" w:rsidRDefault="00D33E9B" w:rsidP="00D33E9B">
      <w:pPr>
        <w:pStyle w:val="NormalWeb"/>
        <w:spacing w:before="0" w:beforeAutospacing="0" w:after="0" w:afterAutospacing="0" w:line="480" w:lineRule="auto"/>
        <w:ind w:left="720" w:hanging="720"/>
      </w:pPr>
      <w:r w:rsidRPr="002F46D2">
        <w:t xml:space="preserve">Behr, Z. (2020, December 17). </w:t>
      </w:r>
      <w:r w:rsidRPr="002F46D2">
        <w:rPr>
          <w:i/>
          <w:iCs/>
        </w:rPr>
        <w:t xml:space="preserve">Mission, </w:t>
      </w:r>
      <w:proofErr w:type="gramStart"/>
      <w:r w:rsidRPr="002F46D2">
        <w:rPr>
          <w:i/>
          <w:iCs/>
        </w:rPr>
        <w:t>Vision</w:t>
      </w:r>
      <w:proofErr w:type="gramEnd"/>
      <w:r w:rsidRPr="002F46D2">
        <w:rPr>
          <w:i/>
          <w:iCs/>
        </w:rPr>
        <w:t xml:space="preserve"> and Values | Johns Hopkins Medicine</w:t>
      </w:r>
      <w:r w:rsidRPr="002F46D2">
        <w:t xml:space="preserve">. </w:t>
      </w:r>
      <w:hyperlink r:id="rId4" w:history="1">
        <w:r w:rsidRPr="002F46D2">
          <w:rPr>
            <w:rStyle w:val="Hyperlink"/>
          </w:rPr>
          <w:t>https://www.hopkinsmedicine.org/about/mission.html</w:t>
        </w:r>
      </w:hyperlink>
    </w:p>
    <w:p w14:paraId="11194288" w14:textId="77777777" w:rsidR="00626317" w:rsidRPr="002F46D2" w:rsidRDefault="00D33E9B" w:rsidP="00626317">
      <w:pPr>
        <w:pStyle w:val="NormalWeb"/>
        <w:shd w:val="clear" w:color="auto" w:fill="FFFFFF"/>
        <w:spacing w:before="180" w:beforeAutospacing="0" w:after="0" w:afterAutospacing="0"/>
        <w:rPr>
          <w:color w:val="2D3B45"/>
        </w:rPr>
      </w:pPr>
      <w:r w:rsidRPr="002F46D2">
        <w:t xml:space="preserve">Vera, D. (2022, November 10). </w:t>
      </w:r>
      <w:r w:rsidRPr="002F46D2">
        <w:rPr>
          <w:i/>
          <w:iCs/>
        </w:rPr>
        <w:t>2022 EBP Models and Tools</w:t>
      </w:r>
      <w:r w:rsidRPr="002F46D2">
        <w:t xml:space="preserve">. </w:t>
      </w:r>
      <w:hyperlink r:id="rId5" w:history="1">
        <w:r w:rsidR="00626317" w:rsidRPr="002F46D2">
          <w:rPr>
            <w:rStyle w:val="Hyperlink"/>
          </w:rPr>
          <w:t>https://www.hopkinsmedicine.org/evidence-based-practice/ijhn_2017_ebp.html</w:t>
        </w:r>
      </w:hyperlink>
      <w:r w:rsidR="00626317" w:rsidRPr="002F46D2">
        <w:rPr>
          <w:color w:val="2D3B45"/>
        </w:rPr>
        <w:t xml:space="preserve"> </w:t>
      </w:r>
    </w:p>
    <w:p w14:paraId="33405D2B" w14:textId="77777777" w:rsidR="00626317" w:rsidRPr="002F46D2" w:rsidRDefault="00626317" w:rsidP="00626317">
      <w:pPr>
        <w:pStyle w:val="NormalWeb"/>
        <w:shd w:val="clear" w:color="auto" w:fill="FFFFFF"/>
        <w:spacing w:before="180" w:beforeAutospacing="0" w:after="0" w:afterAutospacing="0"/>
        <w:rPr>
          <w:color w:val="2D3B45"/>
        </w:rPr>
      </w:pPr>
    </w:p>
    <w:p w14:paraId="23898F50" w14:textId="111A266A" w:rsidR="00626317" w:rsidRPr="002F46D2" w:rsidRDefault="00626317" w:rsidP="00626317">
      <w:pPr>
        <w:pStyle w:val="NormalWeb"/>
        <w:shd w:val="clear" w:color="auto" w:fill="FFFFFF"/>
        <w:spacing w:before="180" w:beforeAutospacing="0" w:after="0" w:afterAutospacing="0"/>
        <w:rPr>
          <w:color w:val="2D3B45"/>
        </w:rPr>
      </w:pPr>
      <w:r w:rsidRPr="002F46D2">
        <w:rPr>
          <w:color w:val="2D3B45"/>
        </w:rPr>
        <w:t>Melnyk, B. M., &amp; Fineout-Overholt, E. (2011). </w:t>
      </w:r>
      <w:r w:rsidRPr="002F46D2">
        <w:rPr>
          <w:rStyle w:val="Emphasis"/>
          <w:color w:val="2D3B45"/>
        </w:rPr>
        <w:t>Evidence-based practice in nursing &amp;</w:t>
      </w:r>
    </w:p>
    <w:p w14:paraId="6F4BC195" w14:textId="77777777" w:rsidR="00626317" w:rsidRPr="002F46D2" w:rsidRDefault="00626317" w:rsidP="00626317">
      <w:pPr>
        <w:pStyle w:val="NormalWeb"/>
        <w:shd w:val="clear" w:color="auto" w:fill="FFFFFF"/>
        <w:spacing w:before="180" w:beforeAutospacing="0" w:after="0" w:afterAutospacing="0"/>
        <w:rPr>
          <w:color w:val="2D3B45"/>
        </w:rPr>
      </w:pPr>
      <w:r w:rsidRPr="002F46D2">
        <w:rPr>
          <w:rStyle w:val="Emphasis"/>
          <w:color w:val="2D3B45"/>
        </w:rPr>
        <w:t>healthcare: A guide to best practice</w:t>
      </w:r>
      <w:r w:rsidRPr="002F46D2">
        <w:rPr>
          <w:color w:val="2D3B45"/>
        </w:rPr>
        <w:t> (2nd ed.). Philadelphia, PA: Lippincott Williams &amp;</w:t>
      </w:r>
    </w:p>
    <w:p w14:paraId="484E62F2" w14:textId="77777777" w:rsidR="00626317" w:rsidRPr="002F46D2" w:rsidRDefault="00626317" w:rsidP="00626317">
      <w:pPr>
        <w:pStyle w:val="NormalWeb"/>
        <w:shd w:val="clear" w:color="auto" w:fill="FFFFFF"/>
        <w:spacing w:before="180" w:beforeAutospacing="0" w:after="180" w:afterAutospacing="0"/>
        <w:rPr>
          <w:color w:val="2D3B45"/>
        </w:rPr>
      </w:pPr>
      <w:r w:rsidRPr="002F46D2">
        <w:rPr>
          <w:color w:val="2D3B45"/>
        </w:rPr>
        <w:t>Wilkins.</w:t>
      </w:r>
    </w:p>
    <w:p w14:paraId="0236B476" w14:textId="77777777" w:rsidR="00626317" w:rsidRPr="002F46D2" w:rsidRDefault="00626317" w:rsidP="00626317">
      <w:pPr>
        <w:pStyle w:val="NormalWeb"/>
        <w:spacing w:before="0" w:beforeAutospacing="0" w:after="0" w:afterAutospacing="0" w:line="480" w:lineRule="atLeast"/>
        <w:ind w:left="720" w:hanging="720"/>
        <w:rPr>
          <w:color w:val="000000"/>
        </w:rPr>
      </w:pPr>
    </w:p>
    <w:p w14:paraId="15669218" w14:textId="07B5BE7B" w:rsidR="00D33E9B" w:rsidRPr="002F46D2" w:rsidRDefault="00D33E9B" w:rsidP="00D33E9B">
      <w:pPr>
        <w:pStyle w:val="NormalWeb"/>
        <w:spacing w:before="0" w:beforeAutospacing="0" w:after="0" w:afterAutospacing="0" w:line="480" w:lineRule="auto"/>
        <w:ind w:left="720" w:hanging="720"/>
      </w:pPr>
    </w:p>
    <w:p w14:paraId="2D875A4E" w14:textId="77777777" w:rsidR="00626317" w:rsidRDefault="00626317" w:rsidP="00D33E9B">
      <w:pPr>
        <w:pStyle w:val="NormalWeb"/>
        <w:spacing w:before="0" w:beforeAutospacing="0" w:after="0" w:afterAutospacing="0" w:line="480" w:lineRule="auto"/>
        <w:ind w:left="720" w:hanging="720"/>
      </w:pPr>
    </w:p>
    <w:p w14:paraId="49DE4B66" w14:textId="1AFF52C0" w:rsidR="00D33E9B" w:rsidRDefault="00D33E9B" w:rsidP="00D33E9B">
      <w:pPr>
        <w:pStyle w:val="NormalWeb"/>
        <w:spacing w:before="0" w:beforeAutospacing="0" w:after="0" w:afterAutospacing="0" w:line="480" w:lineRule="auto"/>
        <w:ind w:left="720" w:hanging="720"/>
      </w:pPr>
    </w:p>
    <w:p w14:paraId="7FF1361C" w14:textId="77777777" w:rsidR="00D33E9B" w:rsidRDefault="00D33E9B" w:rsidP="00D33E9B">
      <w:pPr>
        <w:pStyle w:val="NormalWeb"/>
        <w:spacing w:before="0" w:beforeAutospacing="0" w:after="0" w:afterAutospacing="0" w:line="480" w:lineRule="auto"/>
        <w:ind w:left="720" w:hanging="720"/>
      </w:pPr>
    </w:p>
    <w:p w14:paraId="132A70AA" w14:textId="5E30DAD6" w:rsidR="00D33E9B" w:rsidRDefault="00D33E9B"/>
    <w:p w14:paraId="13481C9C" w14:textId="507E507B" w:rsidR="00D33E9B" w:rsidRDefault="00D33E9B"/>
    <w:p w14:paraId="18E26749" w14:textId="40A124E0" w:rsidR="00D33E9B" w:rsidRDefault="00D33E9B"/>
    <w:p w14:paraId="0110788D" w14:textId="77777777" w:rsidR="00D33E9B" w:rsidRDefault="00D33E9B"/>
    <w:sectPr w:rsidR="00D33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EB"/>
    <w:rsid w:val="000A48EB"/>
    <w:rsid w:val="002F46D2"/>
    <w:rsid w:val="00626317"/>
    <w:rsid w:val="006F5BB5"/>
    <w:rsid w:val="00D3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3F8E7"/>
  <w15:chartTrackingRefBased/>
  <w15:docId w15:val="{1ED2070D-7168-40DC-A567-5E06254F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33E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3E9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26317"/>
    <w:rPr>
      <w:i/>
      <w:iCs/>
    </w:rPr>
  </w:style>
  <w:style w:type="character" w:styleId="Strong">
    <w:name w:val="Strong"/>
    <w:basedOn w:val="DefaultParagraphFont"/>
    <w:uiPriority w:val="22"/>
    <w:qFormat/>
    <w:rsid w:val="006263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opkinsmedicine.org/evidence-based-practice/ijhn_2017_ebp.html" TargetMode="External"/><Relationship Id="rId4" Type="http://schemas.openxmlformats.org/officeDocument/2006/relationships/hyperlink" Target="https://www.hopkinsmedicine.org/about/miss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Kusi</dc:creator>
  <cp:keywords/>
  <dc:description/>
  <cp:lastModifiedBy>Gabriel Kusi</cp:lastModifiedBy>
  <cp:revision>2</cp:revision>
  <dcterms:created xsi:type="dcterms:W3CDTF">2022-12-10T00:07:00Z</dcterms:created>
  <dcterms:modified xsi:type="dcterms:W3CDTF">2022-12-10T00:07:00Z</dcterms:modified>
</cp:coreProperties>
</file>